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989" w:type="dxa"/>
        <w:tblLook w:val="04A0" w:firstRow="1" w:lastRow="0" w:firstColumn="1" w:lastColumn="0" w:noHBand="0" w:noVBand="1"/>
      </w:tblPr>
      <w:tblGrid>
        <w:gridCol w:w="4337"/>
        <w:gridCol w:w="7122"/>
        <w:gridCol w:w="3530"/>
      </w:tblGrid>
      <w:tr w:rsidR="000D13A5" w14:paraId="1BE075C7" w14:textId="77777777" w:rsidTr="000D13A5">
        <w:trPr>
          <w:trHeight w:val="692"/>
        </w:trPr>
        <w:tc>
          <w:tcPr>
            <w:tcW w:w="4585" w:type="dxa"/>
          </w:tcPr>
          <w:p w14:paraId="238E6F2E" w14:textId="26DFED38" w:rsidR="000D13A5" w:rsidRPr="000D13A5" w:rsidRDefault="000D13A5" w:rsidP="000D13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3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6833" w:type="dxa"/>
          </w:tcPr>
          <w:p w14:paraId="2A4C0257" w14:textId="040179A7" w:rsidR="000D13A5" w:rsidRPr="000D13A5" w:rsidRDefault="000D13A5" w:rsidP="000D13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3A5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РПГУ</w:t>
            </w:r>
          </w:p>
        </w:tc>
        <w:tc>
          <w:tcPr>
            <w:tcW w:w="3571" w:type="dxa"/>
          </w:tcPr>
          <w:p w14:paraId="41029A26" w14:textId="776257E6" w:rsidR="000D13A5" w:rsidRPr="000D13A5" w:rsidRDefault="000D13A5" w:rsidP="000D13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3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QR-</w:t>
            </w:r>
            <w:r w:rsidRPr="000D13A5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</w:tr>
      <w:tr w:rsidR="000D13A5" w14:paraId="7C4FEFA8" w14:textId="77777777" w:rsidTr="000D13A5">
        <w:trPr>
          <w:trHeight w:val="2964"/>
        </w:trPr>
        <w:tc>
          <w:tcPr>
            <w:tcW w:w="4585" w:type="dxa"/>
          </w:tcPr>
          <w:p w14:paraId="0D132232" w14:textId="07A0BEB8" w:rsidR="000D13A5" w:rsidRPr="000D13A5" w:rsidRDefault="000D13A5" w:rsidP="000D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A5">
              <w:rPr>
                <w:rFonts w:ascii="Times New Roman" w:hAnsi="Times New Roman" w:cs="Times New Roman"/>
                <w:sz w:val="24"/>
                <w:szCs w:val="24"/>
              </w:rPr>
              <w:t>Оказание адресной единовременной материальной помощи на приобретение кресла-коляски и слухового аппарата для ребенка-инвалида родителям (законным представителям) детей-инвалидов, проживающим на территории Красноярского края</w:t>
            </w:r>
          </w:p>
        </w:tc>
        <w:tc>
          <w:tcPr>
            <w:tcW w:w="6833" w:type="dxa"/>
          </w:tcPr>
          <w:p w14:paraId="382297E6" w14:textId="04369034" w:rsidR="000D13A5" w:rsidRDefault="000754FD" w:rsidP="000D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37C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https://gosuslugi.krskstate.ru/#/createo</w:t>
              </w:r>
              <w:bookmarkStart w:id="0" w:name="_GoBack"/>
              <w:bookmarkEnd w:id="0"/>
              <w:r w:rsidRPr="00337C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Pr="00337C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derform/2400000000306209272</w:t>
              </w:r>
            </w:hyperlink>
          </w:p>
          <w:p w14:paraId="321395E8" w14:textId="43F8BAC9" w:rsidR="000754FD" w:rsidRPr="000D13A5" w:rsidRDefault="000754FD" w:rsidP="000D1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346AB289" w14:textId="64DBE5CF" w:rsidR="000D13A5" w:rsidRDefault="000D13A5" w:rsidP="000D13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0C2B03" wp14:editId="5FEBC08B">
                  <wp:extent cx="1893600" cy="1800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8c93e2d799bfb15d4f8a73cd02bc33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6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3A5" w14:paraId="79C62A4F" w14:textId="77777777" w:rsidTr="000D13A5">
        <w:trPr>
          <w:trHeight w:val="2962"/>
        </w:trPr>
        <w:tc>
          <w:tcPr>
            <w:tcW w:w="4585" w:type="dxa"/>
          </w:tcPr>
          <w:p w14:paraId="21AA0196" w14:textId="44C7367B" w:rsidR="000D13A5" w:rsidRPr="000D13A5" w:rsidRDefault="000D13A5" w:rsidP="000D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A5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 инвалидам, имеющим нарушения опорно-двигательного аппарата и место жительства на территории Красноярского края, в размере 50 процентов стоимости обучения вождению</w:t>
            </w:r>
          </w:p>
        </w:tc>
        <w:tc>
          <w:tcPr>
            <w:tcW w:w="6833" w:type="dxa"/>
          </w:tcPr>
          <w:p w14:paraId="2A513B09" w14:textId="0952936D" w:rsidR="000754FD" w:rsidRDefault="000754FD" w:rsidP="000D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37C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https://gosuslugi.krskstate.ru/#/createor</w:t>
              </w:r>
              <w:r w:rsidRPr="00337C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337C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erform/2400000000303162702</w:t>
              </w:r>
            </w:hyperlink>
          </w:p>
          <w:p w14:paraId="120B8D38" w14:textId="3C46DF9A" w:rsidR="000754FD" w:rsidRPr="000D13A5" w:rsidRDefault="000754FD" w:rsidP="000D1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603559E2" w14:textId="4D8C7564" w:rsidR="000D13A5" w:rsidRDefault="000D13A5" w:rsidP="000D13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8057B2" wp14:editId="7D73A975">
                  <wp:extent cx="1893600" cy="1800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R код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6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3A5" w14:paraId="6BB072E1" w14:textId="77777777" w:rsidTr="000D13A5">
        <w:trPr>
          <w:trHeight w:val="2393"/>
        </w:trPr>
        <w:tc>
          <w:tcPr>
            <w:tcW w:w="4585" w:type="dxa"/>
          </w:tcPr>
          <w:p w14:paraId="42521887" w14:textId="47DCF97D" w:rsidR="000D13A5" w:rsidRPr="000D13A5" w:rsidRDefault="000D13A5" w:rsidP="000D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A5">
              <w:rPr>
                <w:rFonts w:ascii="Times New Roman" w:hAnsi="Times New Roman" w:cs="Times New Roman"/>
                <w:sz w:val="24"/>
                <w:szCs w:val="24"/>
              </w:rPr>
              <w:t>Предоставление компьютерной техники и программного обеспечения инвалидам, получающим среднее профессиональное образование и высшее образование с использованием дистанционных технологий</w:t>
            </w:r>
          </w:p>
        </w:tc>
        <w:tc>
          <w:tcPr>
            <w:tcW w:w="6833" w:type="dxa"/>
          </w:tcPr>
          <w:p w14:paraId="5EC931E8" w14:textId="06B47572" w:rsidR="000D13A5" w:rsidRDefault="000754FD" w:rsidP="000D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37C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https://gosuslugi.krskstat</w:t>
              </w:r>
              <w:r w:rsidRPr="00337C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37C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.ru/#/createorderform/2400000000303537605</w:t>
              </w:r>
            </w:hyperlink>
          </w:p>
          <w:p w14:paraId="6283C862" w14:textId="07799802" w:rsidR="000754FD" w:rsidRPr="000D13A5" w:rsidRDefault="000754FD" w:rsidP="000D1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33C6ABE6" w14:textId="77777777" w:rsidR="000D13A5" w:rsidRDefault="000D13A5" w:rsidP="000D13A5">
            <w:pPr>
              <w:jc w:val="center"/>
              <w:rPr>
                <w:noProof/>
              </w:rPr>
            </w:pPr>
          </w:p>
          <w:p w14:paraId="6843133C" w14:textId="5696A66A" w:rsidR="000D13A5" w:rsidRDefault="000D13A5" w:rsidP="000D13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7B08D9" wp14:editId="0768F0D5">
                  <wp:extent cx="1303200" cy="1800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80" r="16445"/>
                          <a:stretch/>
                        </pic:blipFill>
                        <pic:spPr bwMode="auto">
                          <a:xfrm>
                            <a:off x="0" y="0"/>
                            <a:ext cx="13032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AB5388" w14:textId="20EBC109" w:rsidR="000D13A5" w:rsidRDefault="000D13A5" w:rsidP="000D13A5">
            <w:pPr>
              <w:jc w:val="center"/>
            </w:pPr>
          </w:p>
        </w:tc>
      </w:tr>
    </w:tbl>
    <w:p w14:paraId="71805548" w14:textId="77777777" w:rsidR="00F656C3" w:rsidRDefault="00F656C3"/>
    <w:sectPr w:rsidR="00F656C3" w:rsidSect="000D13A5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78"/>
    <w:rsid w:val="000754FD"/>
    <w:rsid w:val="000D13A5"/>
    <w:rsid w:val="00533E78"/>
    <w:rsid w:val="00F6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4C4F"/>
  <w15:chartTrackingRefBased/>
  <w15:docId w15:val="{19D551C0-966D-4572-9A83-2DD56340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54F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754F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754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krskstate.ru/#/createorderform/240000000030353760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suslugi.krskstate.ru/#/createorderform/240000000030316270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gosuslugi.krskstate.ru/#/createorderform/2400000000306209272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Можаева Екатерина Владимировна</dc:creator>
  <cp:keywords/>
  <dc:description/>
  <cp:lastModifiedBy>Можаева Екатерина Владимировна</cp:lastModifiedBy>
  <cp:revision>2</cp:revision>
  <cp:lastPrinted>2025-09-11T10:41:00Z</cp:lastPrinted>
  <dcterms:created xsi:type="dcterms:W3CDTF">2025-09-11T10:22:00Z</dcterms:created>
  <dcterms:modified xsi:type="dcterms:W3CDTF">2025-09-11T10:42:00Z</dcterms:modified>
</cp:coreProperties>
</file>